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A9C380" w14:textId="1EDE5603" w:rsidR="00921EE2" w:rsidRDefault="00EE4F47">
      <w:r>
        <w:t>Утвержденного расписания на 2024-2025 учебный год еще НЕТ</w:t>
      </w:r>
      <w:bookmarkStart w:id="0" w:name="_GoBack"/>
      <w:bookmarkEnd w:id="0"/>
    </w:p>
    <w:sectPr w:rsidR="00921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7F6"/>
    <w:rsid w:val="00921EE2"/>
    <w:rsid w:val="00BD37F6"/>
    <w:rsid w:val="00EE4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09971"/>
  <w15:chartTrackingRefBased/>
  <w15:docId w15:val="{A38513E7-A66A-49DD-B482-C69D00E50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2024-11-29T03:20:00Z</dcterms:created>
  <dcterms:modified xsi:type="dcterms:W3CDTF">2024-11-29T03:21:00Z</dcterms:modified>
</cp:coreProperties>
</file>